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59" w:rsidRDefault="005E48CE">
      <w:r>
        <w:t>MMKC Board Meeting</w:t>
      </w:r>
    </w:p>
    <w:p w:rsidR="005E48CE" w:rsidRDefault="005E48CE">
      <w:r>
        <w:t xml:space="preserve">Tuesday, </w:t>
      </w:r>
      <w:r w:rsidR="001A00BD">
        <w:t>October 5</w:t>
      </w:r>
      <w:r>
        <w:t>, 2021</w:t>
      </w:r>
    </w:p>
    <w:p w:rsidR="005E48CE" w:rsidRDefault="005E48CE"/>
    <w:p w:rsidR="005E48CE" w:rsidRDefault="005E48CE">
      <w:r>
        <w:t>Agenda</w:t>
      </w:r>
    </w:p>
    <w:p w:rsidR="001A00BD" w:rsidRDefault="001A00BD" w:rsidP="001A00BD">
      <w:pPr>
        <w:pStyle w:val="NoSpacing"/>
      </w:pPr>
      <w:r>
        <w:tab/>
        <w:t>Vice President – Irina</w:t>
      </w:r>
    </w:p>
    <w:p w:rsidR="001A00BD" w:rsidRDefault="001A00BD" w:rsidP="001A00BD">
      <w:pPr>
        <w:pStyle w:val="NoSpacing"/>
        <w:ind w:left="1440"/>
      </w:pPr>
      <w:r>
        <w:t>Ideas for next year</w:t>
      </w:r>
      <w:r w:rsidR="00FF4F1D">
        <w:t>’</w:t>
      </w:r>
      <w:r>
        <w:t>s programs – any thought to a knit-a-long of some sort for next year</w:t>
      </w:r>
    </w:p>
    <w:p w:rsidR="001A00BD" w:rsidRDefault="001A00BD">
      <w:r>
        <w:tab/>
      </w:r>
    </w:p>
    <w:p w:rsidR="005E48CE" w:rsidRDefault="005E48CE" w:rsidP="001A00BD">
      <w:pPr>
        <w:pStyle w:val="NoSpacing"/>
      </w:pPr>
      <w:r>
        <w:tab/>
        <w:t>Treasurer</w:t>
      </w:r>
      <w:r w:rsidR="00150764">
        <w:t xml:space="preserve"> </w:t>
      </w:r>
      <w:r>
        <w:t>– Gretchen</w:t>
      </w:r>
    </w:p>
    <w:p w:rsidR="005E48CE" w:rsidRDefault="005E48CE" w:rsidP="001A00BD">
      <w:pPr>
        <w:pStyle w:val="NoSpacing"/>
      </w:pPr>
      <w:r>
        <w:tab/>
      </w:r>
      <w:r>
        <w:tab/>
      </w:r>
    </w:p>
    <w:p w:rsidR="005E48CE" w:rsidRDefault="005E48CE" w:rsidP="005E48CE">
      <w:pPr>
        <w:pStyle w:val="NoSpacing"/>
      </w:pPr>
    </w:p>
    <w:p w:rsidR="005E48CE" w:rsidRDefault="005E48CE" w:rsidP="001A00BD">
      <w:pPr>
        <w:pStyle w:val="NoSpacing"/>
      </w:pPr>
      <w:r>
        <w:tab/>
        <w:t xml:space="preserve">Website – Elektra </w:t>
      </w:r>
    </w:p>
    <w:p w:rsidR="005E48CE" w:rsidRDefault="005E48CE" w:rsidP="005E48CE">
      <w:pPr>
        <w:pStyle w:val="NoSpacing"/>
      </w:pPr>
      <w:r>
        <w:tab/>
      </w:r>
      <w:r>
        <w:tab/>
      </w:r>
    </w:p>
    <w:p w:rsidR="005E48CE" w:rsidRDefault="005E48CE" w:rsidP="005E48CE">
      <w:pPr>
        <w:pStyle w:val="NoSpacing"/>
      </w:pPr>
    </w:p>
    <w:p w:rsidR="005E48CE" w:rsidRDefault="005E48CE" w:rsidP="005E48CE">
      <w:pPr>
        <w:pStyle w:val="NoSpacing"/>
      </w:pPr>
      <w:r>
        <w:tab/>
        <w:t>Textile Center</w:t>
      </w:r>
      <w:r>
        <w:tab/>
      </w:r>
    </w:p>
    <w:p w:rsidR="005E48CE" w:rsidRDefault="005E48CE" w:rsidP="005E48CE">
      <w:pPr>
        <w:pStyle w:val="NoSpacing"/>
      </w:pPr>
      <w:r>
        <w:tab/>
      </w:r>
      <w:r>
        <w:tab/>
        <w:t>Guild Wall opportunity</w:t>
      </w:r>
      <w:r w:rsidR="00150764">
        <w:t xml:space="preserve"> – the date open to us is March 1 – April 29, 2023!!  There was a scheduling miscommunication for 2022.  Anyone still interested?</w:t>
      </w:r>
    </w:p>
    <w:p w:rsidR="00FF4F1D" w:rsidRDefault="00FF4F1D" w:rsidP="005E48CE">
      <w:pPr>
        <w:pStyle w:val="NoSpacing"/>
      </w:pPr>
    </w:p>
    <w:p w:rsidR="00FF4F1D" w:rsidRDefault="00FF4F1D" w:rsidP="005E48CE">
      <w:pPr>
        <w:pStyle w:val="NoSpacing"/>
      </w:pPr>
      <w:r>
        <w:tab/>
      </w:r>
      <w:r>
        <w:tab/>
        <w:t xml:space="preserve">At this time we are still uncertain about meeting there next year – thoughts to continue with Zoom meetings through spring and then re-visit </w:t>
      </w:r>
    </w:p>
    <w:p w:rsidR="005E48CE" w:rsidRDefault="005E48CE" w:rsidP="005E48CE">
      <w:pPr>
        <w:pStyle w:val="NoSpacing"/>
      </w:pPr>
    </w:p>
    <w:p w:rsidR="005E48CE" w:rsidRDefault="005E48CE" w:rsidP="005E48CE">
      <w:pPr>
        <w:pStyle w:val="NoSpacing"/>
      </w:pPr>
      <w:r>
        <w:tab/>
        <w:t>State Fair</w:t>
      </w:r>
    </w:p>
    <w:p w:rsidR="005E48CE" w:rsidRDefault="005E48CE" w:rsidP="005E48CE">
      <w:pPr>
        <w:pStyle w:val="NoSpacing"/>
      </w:pPr>
      <w:r>
        <w:tab/>
      </w:r>
      <w:r>
        <w:tab/>
      </w:r>
      <w:proofErr w:type="gramStart"/>
      <w:r w:rsidR="00150764">
        <w:t>Time to re-visit awards.</w:t>
      </w:r>
      <w:proofErr w:type="gramEnd"/>
      <w:r w:rsidR="003F2AC1">
        <w:t xml:space="preserve">  We pre-pay for the rosettes and 2 were not used this year – we have 3 rosettes at $6.00 each which is not a big deal, but I would like to discuss keeping the monetary award the same, eliminate the rosettes and perhaps add a monetary award to the Senior Machine Knitting lot. </w:t>
      </w:r>
    </w:p>
    <w:p w:rsidR="005E48CE" w:rsidRDefault="005E48CE">
      <w:r>
        <w:tab/>
      </w:r>
      <w:r>
        <w:tab/>
      </w:r>
      <w:r w:rsidR="000957FA">
        <w:t>Following are the awards as listed in the Premium Book – there is no award in Senior for machine knitting</w:t>
      </w:r>
    </w:p>
    <w:p w:rsidR="000957FA" w:rsidRDefault="000957FA">
      <w:r>
        <w:rPr>
          <w:noProof/>
        </w:rPr>
        <w:drawing>
          <wp:inline distT="0" distB="0" distL="0" distR="0" wp14:anchorId="504C0FAD" wp14:editId="1D1B6A3C">
            <wp:extent cx="5943600" cy="1644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7FA" w:rsidRDefault="000957FA">
      <w:r>
        <w:t>At a later date there may be discussion about a need for clarification for the hybrid award.</w:t>
      </w:r>
      <w:bookmarkStart w:id="0" w:name="_GoBack"/>
      <w:bookmarkEnd w:id="0"/>
    </w:p>
    <w:sectPr w:rsidR="00095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CE"/>
    <w:rsid w:val="000957FA"/>
    <w:rsid w:val="000A0359"/>
    <w:rsid w:val="00120ED8"/>
    <w:rsid w:val="00150764"/>
    <w:rsid w:val="001A00BD"/>
    <w:rsid w:val="003F2AC1"/>
    <w:rsid w:val="005E48CE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8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8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2021-09-30T20:12:00Z</dcterms:created>
  <dcterms:modified xsi:type="dcterms:W3CDTF">2021-09-30T20:25:00Z</dcterms:modified>
</cp:coreProperties>
</file>